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35" w:rsidRDefault="000E0E35">
      <w:pPr>
        <w:rPr>
          <w:rFonts w:ascii="Segoe UI" w:hAnsi="Segoe UI" w:cs="Segoe UI"/>
          <w:b/>
        </w:rPr>
      </w:pPr>
      <w:r w:rsidRPr="000E0E35">
        <w:rPr>
          <w:rFonts w:ascii="Segoe UI" w:hAnsi="Segoe UI" w:cs="Segoe UI"/>
          <w:b/>
          <w:sz w:val="24"/>
          <w:szCs w:val="24"/>
        </w:rPr>
        <w:t>Updating PatientChaseSearches.xml</w:t>
      </w:r>
      <w:r w:rsidRPr="000E0E35">
        <w:rPr>
          <w:rFonts w:ascii="Segoe UI" w:hAnsi="Segoe UI" w:cs="Segoe UI"/>
          <w:b/>
        </w:rPr>
        <w:t xml:space="preserve"> </w:t>
      </w:r>
    </w:p>
    <w:p w:rsidR="00DF4793" w:rsidRPr="000E0E35" w:rsidRDefault="00E72E18">
      <w:pPr>
        <w:rPr>
          <w:rFonts w:ascii="Segoe UI" w:hAnsi="Segoe UI" w:cs="Segoe UI"/>
          <w:b/>
        </w:rPr>
      </w:pPr>
      <w:r w:rsidRPr="000E0E35">
        <w:rPr>
          <w:rFonts w:ascii="Segoe UI" w:hAnsi="Segoe UI" w:cs="Segoe UI"/>
          <w:b/>
        </w:rPr>
        <w:t>In this section you will be shown how to:</w:t>
      </w:r>
    </w:p>
    <w:p w:rsidR="000E0E35" w:rsidRDefault="000E0E35" w:rsidP="00B41D52">
      <w:pPr>
        <w:pStyle w:val="ListParagraph"/>
        <w:numPr>
          <w:ilvl w:val="0"/>
          <w:numId w:val="1"/>
        </w:numPr>
        <w:rPr>
          <w:rFonts w:ascii="Segoe UI" w:hAnsi="Segoe UI" w:cs="Segoe UI"/>
        </w:rPr>
      </w:pPr>
      <w:r w:rsidRPr="000E0E35">
        <w:rPr>
          <w:rFonts w:ascii="Segoe UI" w:hAnsi="Segoe UI" w:cs="Segoe UI"/>
        </w:rPr>
        <w:t>Re-impo</w:t>
      </w:r>
      <w:r>
        <w:rPr>
          <w:rFonts w:ascii="Segoe UI" w:hAnsi="Segoe UI" w:cs="Segoe UI"/>
        </w:rPr>
        <w:t xml:space="preserve">rt the PatientChaseSearches.xml </w:t>
      </w:r>
      <w:r w:rsidR="00767448">
        <w:rPr>
          <w:rFonts w:ascii="Segoe UI" w:hAnsi="Segoe UI" w:cs="Segoe UI"/>
        </w:rPr>
        <w:t>file</w:t>
      </w:r>
      <w:bookmarkStart w:id="0" w:name="_GoBack"/>
      <w:bookmarkEnd w:id="0"/>
    </w:p>
    <w:p w:rsidR="000E0E35" w:rsidRDefault="000E0E35" w:rsidP="000E0E35">
      <w:pPr>
        <w:rPr>
          <w:rFonts w:ascii="Segoe UI" w:hAnsi="Segoe UI" w:cs="Segoe UI"/>
        </w:rPr>
      </w:pPr>
    </w:p>
    <w:p w:rsidR="000E0E35" w:rsidRDefault="000E0E35" w:rsidP="000E0E35">
      <w:pPr>
        <w:rPr>
          <w:rFonts w:ascii="Segoe UI" w:hAnsi="Segoe UI" w:cs="Segoe UI"/>
        </w:rPr>
      </w:pPr>
      <w:r>
        <w:rPr>
          <w:rFonts w:ascii="Segoe UI" w:hAnsi="Segoe UI" w:cs="Segoe UI"/>
        </w:rPr>
        <w:t>PatientChaseSearches.xml stores a suite of searches</w:t>
      </w:r>
      <w:r w:rsidR="00512600">
        <w:rPr>
          <w:rFonts w:ascii="Segoe UI" w:hAnsi="Segoe UI" w:cs="Segoe UI"/>
        </w:rPr>
        <w:t xml:space="preserve"> (Auto Reports)</w:t>
      </w:r>
      <w:r>
        <w:rPr>
          <w:rFonts w:ascii="Segoe UI" w:hAnsi="Segoe UI" w:cs="Segoe UI"/>
        </w:rPr>
        <w:t xml:space="preserve"> used by PatientChase, some of which you may use.</w:t>
      </w:r>
    </w:p>
    <w:p w:rsidR="000E0E35" w:rsidRDefault="00914E4B" w:rsidP="000E0E35">
      <w:pPr>
        <w:rPr>
          <w:rFonts w:ascii="Segoe UI" w:hAnsi="Segoe UI" w:cs="Segoe UI"/>
        </w:rPr>
      </w:pPr>
      <w:r>
        <w:rPr>
          <w:rFonts w:ascii="Segoe UI" w:hAnsi="Segoe UI" w:cs="Segoe UI"/>
        </w:rPr>
        <w:t>It is advisable that whenever we patch out a new version/update of PatientChase</w:t>
      </w:r>
      <w:r w:rsidR="000E0E35">
        <w:rPr>
          <w:rFonts w:ascii="Segoe UI" w:hAnsi="Segoe UI" w:cs="Segoe UI"/>
        </w:rPr>
        <w:t xml:space="preserve"> </w:t>
      </w:r>
      <w:r>
        <w:rPr>
          <w:rFonts w:ascii="Segoe UI" w:hAnsi="Segoe UI" w:cs="Segoe UI"/>
        </w:rPr>
        <w:t>you</w:t>
      </w:r>
      <w:r w:rsidR="000E0E35">
        <w:rPr>
          <w:rFonts w:ascii="Segoe UI" w:hAnsi="Segoe UI" w:cs="Segoe UI"/>
        </w:rPr>
        <w:t xml:space="preserve"> </w:t>
      </w:r>
      <w:r w:rsidR="00E75253">
        <w:rPr>
          <w:rFonts w:ascii="Segoe UI" w:hAnsi="Segoe UI" w:cs="Segoe UI"/>
        </w:rPr>
        <w:t>re-import PatientChaseSearches.xml</w:t>
      </w:r>
      <w:r w:rsidR="000E0E35">
        <w:rPr>
          <w:rFonts w:ascii="Segoe UI" w:hAnsi="Segoe UI" w:cs="Segoe UI"/>
        </w:rPr>
        <w:t xml:space="preserve"> and then use </w:t>
      </w:r>
      <w:r w:rsidR="006F3D68">
        <w:rPr>
          <w:rFonts w:ascii="Segoe UI" w:hAnsi="Segoe UI" w:cs="Segoe UI"/>
        </w:rPr>
        <w:t xml:space="preserve">the updated </w:t>
      </w:r>
      <w:r w:rsidR="000E0E35">
        <w:rPr>
          <w:rFonts w:ascii="Segoe UI" w:hAnsi="Segoe UI" w:cs="Segoe UI"/>
        </w:rPr>
        <w:t>Auto Report</w:t>
      </w:r>
      <w:r w:rsidR="006F3D68">
        <w:rPr>
          <w:rFonts w:ascii="Segoe UI" w:hAnsi="Segoe UI" w:cs="Segoe UI"/>
        </w:rPr>
        <w:t xml:space="preserve"> within that which is relevant to you</w:t>
      </w:r>
      <w:r w:rsidR="000E0E35">
        <w:rPr>
          <w:rFonts w:ascii="Segoe UI" w:hAnsi="Segoe UI" w:cs="Segoe UI"/>
        </w:rPr>
        <w:t xml:space="preserve">. </w:t>
      </w:r>
    </w:p>
    <w:p w:rsidR="00E75253" w:rsidRDefault="00E75253" w:rsidP="000E0E35">
      <w:pPr>
        <w:rPr>
          <w:rFonts w:ascii="Segoe UI" w:hAnsi="Segoe UI" w:cs="Segoe UI"/>
        </w:rPr>
      </w:pPr>
      <w:r>
        <w:rPr>
          <w:rFonts w:ascii="Segoe UI" w:hAnsi="Segoe UI" w:cs="Segoe UI"/>
        </w:rPr>
        <w:t>For example, we may update the criteria that form AdvancedSearches.xml which determines whether PatientChase filters out patients that have had a chronic disease review</w:t>
      </w:r>
      <w:r w:rsidR="00430DDA">
        <w:rPr>
          <w:rFonts w:ascii="Segoe UI" w:hAnsi="Segoe UI" w:cs="Segoe UI"/>
        </w:rPr>
        <w:t xml:space="preserve"> (based on your practice’s ‘review done’ codes)</w:t>
      </w:r>
      <w:r>
        <w:rPr>
          <w:rFonts w:ascii="Segoe UI" w:hAnsi="Segoe UI" w:cs="Segoe UI"/>
        </w:rPr>
        <w:t>.</w:t>
      </w:r>
    </w:p>
    <w:p w:rsidR="00512600" w:rsidRDefault="00512600" w:rsidP="000E0E35">
      <w:pPr>
        <w:rPr>
          <w:rFonts w:ascii="Segoe UI" w:hAnsi="Segoe UI" w:cs="Segoe UI"/>
          <w:b/>
        </w:rPr>
      </w:pPr>
      <w:r w:rsidRPr="00512600">
        <w:rPr>
          <w:rFonts w:ascii="Segoe UI" w:hAnsi="Segoe UI" w:cs="Segoe UI"/>
          <w:b/>
        </w:rPr>
        <w:t>It i</w:t>
      </w:r>
      <w:r w:rsidR="00F262BA">
        <w:rPr>
          <w:rFonts w:ascii="Segoe UI" w:hAnsi="Segoe UI" w:cs="Segoe UI"/>
          <w:b/>
        </w:rPr>
        <w:t>s important that you follow these</w:t>
      </w:r>
      <w:r w:rsidRPr="00512600">
        <w:rPr>
          <w:rFonts w:ascii="Segoe UI" w:hAnsi="Segoe UI" w:cs="Segoe UI"/>
          <w:b/>
        </w:rPr>
        <w:t xml:space="preserve"> instruction</w:t>
      </w:r>
      <w:r w:rsidR="00F262BA">
        <w:rPr>
          <w:rFonts w:ascii="Segoe UI" w:hAnsi="Segoe UI" w:cs="Segoe UI"/>
          <w:b/>
        </w:rPr>
        <w:t>s</w:t>
      </w:r>
      <w:r w:rsidRPr="00512600">
        <w:rPr>
          <w:rFonts w:ascii="Segoe UI" w:hAnsi="Segoe UI" w:cs="Segoe UI"/>
          <w:b/>
        </w:rPr>
        <w:t xml:space="preserve"> to ensure your data is accurate.</w:t>
      </w:r>
    </w:p>
    <w:p w:rsidR="00914E4B" w:rsidRDefault="00914E4B" w:rsidP="000E0E35">
      <w:pPr>
        <w:rPr>
          <w:rFonts w:ascii="Segoe UI" w:hAnsi="Segoe UI" w:cs="Segoe UI"/>
          <w:b/>
        </w:rPr>
      </w:pPr>
    </w:p>
    <w:p w:rsidR="00914E4B" w:rsidRPr="00512600" w:rsidRDefault="00914E4B" w:rsidP="000E0E35">
      <w:pPr>
        <w:rPr>
          <w:rFonts w:ascii="Segoe UI" w:hAnsi="Segoe UI" w:cs="Segoe UI"/>
          <w:b/>
        </w:rPr>
      </w:pPr>
      <w:r>
        <w:rPr>
          <w:rFonts w:ascii="Segoe UI" w:hAnsi="Segoe UI" w:cs="Segoe UI"/>
          <w:b/>
        </w:rPr>
        <w:t>Only follow these instructions if you export searches from EMIS prior to syncing PatientChase with EMIS. If you simply ‘EMIS Sync’ PatientChase with EMIS when you open it, then ignore this guide.</w:t>
      </w:r>
    </w:p>
    <w:p w:rsidR="000E0E35" w:rsidRDefault="000E0E35" w:rsidP="000E0E35">
      <w:pPr>
        <w:rPr>
          <w:rFonts w:ascii="Segoe UI" w:hAnsi="Segoe UI" w:cs="Segoe UI"/>
        </w:rPr>
      </w:pPr>
    </w:p>
    <w:p w:rsidR="00E75253" w:rsidRDefault="00E75253">
      <w:pPr>
        <w:rPr>
          <w:rFonts w:ascii="Segoe UI" w:hAnsi="Segoe UI" w:cs="Segoe UI"/>
        </w:rPr>
      </w:pPr>
      <w:r>
        <w:rPr>
          <w:rFonts w:ascii="Segoe UI" w:hAnsi="Segoe UI" w:cs="Segoe UI"/>
        </w:rPr>
        <w:br w:type="page"/>
      </w:r>
    </w:p>
    <w:p w:rsidR="004F74A9" w:rsidRDefault="00D542B4" w:rsidP="006F3D68">
      <w:pPr>
        <w:rPr>
          <w:rFonts w:ascii="Segoe UI" w:hAnsi="Segoe UI" w:cs="Segoe UI"/>
        </w:rPr>
      </w:pPr>
      <w:proofErr w:type="gramStart"/>
      <w:r w:rsidRPr="00E75253">
        <w:rPr>
          <w:rFonts w:ascii="Segoe UI" w:hAnsi="Segoe UI" w:cs="Segoe UI"/>
        </w:rPr>
        <w:lastRenderedPageBreak/>
        <w:t>Step</w:t>
      </w:r>
      <w:proofErr w:type="gramEnd"/>
      <w:r w:rsidRPr="00E75253">
        <w:rPr>
          <w:rFonts w:ascii="Segoe UI" w:hAnsi="Segoe UI" w:cs="Segoe UI"/>
        </w:rPr>
        <w:t xml:space="preserve"> 1 –</w:t>
      </w:r>
      <w:r w:rsidR="00210588" w:rsidRPr="00E75253">
        <w:rPr>
          <w:rFonts w:ascii="Segoe UI" w:hAnsi="Segoe UI" w:cs="Segoe UI"/>
        </w:rPr>
        <w:t xml:space="preserve"> </w:t>
      </w:r>
      <w:r w:rsidR="004F74A9">
        <w:rPr>
          <w:rFonts w:ascii="Segoe UI" w:hAnsi="Segoe UI" w:cs="Segoe UI"/>
        </w:rPr>
        <w:t xml:space="preserve">Delete old searches or the folder </w:t>
      </w:r>
      <w:proofErr w:type="spellStart"/>
      <w:r w:rsidR="004F74A9">
        <w:rPr>
          <w:rFonts w:ascii="Segoe UI" w:hAnsi="Segoe UI" w:cs="Segoe UI"/>
        </w:rPr>
        <w:t>PatientChaseSearches</w:t>
      </w:r>
      <w:proofErr w:type="spellEnd"/>
    </w:p>
    <w:p w:rsidR="004F74A9" w:rsidRPr="006B2D42" w:rsidRDefault="004F74A9" w:rsidP="006F3D68">
      <w:pPr>
        <w:rPr>
          <w:rFonts w:ascii="Segoe UI" w:hAnsi="Segoe UI" w:cs="Segoe UI"/>
          <w:b/>
        </w:rPr>
      </w:pPr>
      <w:r w:rsidRPr="006B2D42">
        <w:rPr>
          <w:rFonts w:ascii="Segoe UI" w:hAnsi="Segoe UI" w:cs="Segoe UI"/>
          <w:b/>
        </w:rPr>
        <w:t>In the first instance it is necessary to delete these out of date searches from Population Reporting.</w:t>
      </w:r>
    </w:p>
    <w:p w:rsidR="004F74A9" w:rsidRDefault="004F74A9" w:rsidP="006F3D68">
      <w:pPr>
        <w:rPr>
          <w:rFonts w:ascii="Segoe UI" w:hAnsi="Segoe UI" w:cs="Segoe UI"/>
        </w:rPr>
      </w:pPr>
    </w:p>
    <w:p w:rsidR="00B41D52" w:rsidRDefault="004F74A9" w:rsidP="006F3D68">
      <w:pPr>
        <w:rPr>
          <w:rFonts w:ascii="Segoe UI" w:hAnsi="Segoe UI" w:cs="Segoe UI"/>
        </w:rPr>
      </w:pPr>
      <w:r>
        <w:rPr>
          <w:rFonts w:ascii="Segoe UI" w:hAnsi="Segoe UI" w:cs="Segoe UI"/>
        </w:rPr>
        <w:t xml:space="preserve">Step 2 - </w:t>
      </w:r>
      <w:r w:rsidR="006F3D68">
        <w:rPr>
          <w:rFonts w:ascii="Segoe UI" w:hAnsi="Segoe UI" w:cs="Segoe UI"/>
        </w:rPr>
        <w:t>Re-importing PatientChaseSearches.xml into EMIS</w:t>
      </w:r>
    </w:p>
    <w:p w:rsidR="00B41D52" w:rsidRDefault="00B41D52" w:rsidP="00B41D52">
      <w:pPr>
        <w:rPr>
          <w:rFonts w:ascii="Segoe UI" w:hAnsi="Segoe UI" w:cs="Segoe UI"/>
        </w:rPr>
      </w:pPr>
      <w:r>
        <w:rPr>
          <w:rFonts w:ascii="Segoe UI" w:hAnsi="Segoe UI" w:cs="Segoe UI"/>
        </w:rPr>
        <w:t>Go to Population Reporting, select a folder to import into or create a new one called PatientChase.</w:t>
      </w:r>
    </w:p>
    <w:p w:rsidR="00B41D52" w:rsidRDefault="00B41D52" w:rsidP="00B41D52">
      <w:pPr>
        <w:rPr>
          <w:rFonts w:ascii="Segoe UI" w:hAnsi="Segoe UI" w:cs="Segoe UI"/>
        </w:rPr>
      </w:pPr>
      <w:r>
        <w:rPr>
          <w:rFonts w:ascii="Segoe UI" w:hAnsi="Segoe UI" w:cs="Segoe UI"/>
        </w:rPr>
        <w:t>Then click Import, select the 3 dots to the right and navigate to C&gt;Program Data&gt;PatientChaseweb.</w:t>
      </w:r>
    </w:p>
    <w:p w:rsidR="00B41D52" w:rsidRDefault="00B41D52" w:rsidP="00B41D52">
      <w:pPr>
        <w:rPr>
          <w:rFonts w:ascii="Segoe UI" w:hAnsi="Segoe UI" w:cs="Segoe UI"/>
        </w:rPr>
      </w:pPr>
      <w:r>
        <w:rPr>
          <w:rFonts w:ascii="Segoe UI" w:hAnsi="Segoe UI" w:cs="Segoe UI"/>
          <w:b/>
          <w:noProof/>
        </w:rPr>
        <w:drawing>
          <wp:inline distT="0" distB="0" distL="0" distR="0" wp14:anchorId="10FA50CC" wp14:editId="6DFA4F70">
            <wp:extent cx="5731510" cy="40849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ing search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4084955"/>
                    </a:xfrm>
                    <a:prstGeom prst="rect">
                      <a:avLst/>
                    </a:prstGeom>
                  </pic:spPr>
                </pic:pic>
              </a:graphicData>
            </a:graphic>
          </wp:inline>
        </w:drawing>
      </w:r>
    </w:p>
    <w:p w:rsidR="00B41D52" w:rsidRDefault="00B41D52" w:rsidP="00B41D52">
      <w:pPr>
        <w:rPr>
          <w:rFonts w:ascii="Segoe UI" w:hAnsi="Segoe UI" w:cs="Segoe UI"/>
        </w:rPr>
      </w:pPr>
    </w:p>
    <w:p w:rsidR="008371B7" w:rsidRDefault="008371B7">
      <w:pPr>
        <w:rPr>
          <w:rFonts w:ascii="Segoe UI" w:hAnsi="Segoe UI" w:cs="Segoe UI"/>
        </w:rPr>
      </w:pPr>
      <w:r>
        <w:rPr>
          <w:rFonts w:ascii="Segoe UI" w:hAnsi="Segoe UI" w:cs="Segoe UI"/>
        </w:rPr>
        <w:br w:type="page"/>
      </w:r>
    </w:p>
    <w:p w:rsidR="00B41D52" w:rsidRDefault="00B41D52" w:rsidP="00B41D52">
      <w:pPr>
        <w:rPr>
          <w:rFonts w:ascii="Segoe UI" w:hAnsi="Segoe UI" w:cs="Segoe UI"/>
        </w:rPr>
      </w:pPr>
      <w:r>
        <w:rPr>
          <w:rFonts w:ascii="Segoe UI" w:hAnsi="Segoe UI" w:cs="Segoe UI"/>
        </w:rPr>
        <w:lastRenderedPageBreak/>
        <w:t>Within this folder select the file called PatientChaseSearches.xml. Click Open.</w:t>
      </w:r>
    </w:p>
    <w:p w:rsidR="00B41D52" w:rsidRPr="00316D65" w:rsidRDefault="00B41D52" w:rsidP="00B41D52">
      <w:pPr>
        <w:rPr>
          <w:rFonts w:ascii="Segoe UI" w:hAnsi="Segoe UI" w:cs="Segoe UI"/>
          <w:b/>
        </w:rPr>
      </w:pPr>
      <w:r>
        <w:rPr>
          <w:rFonts w:ascii="Segoe UI" w:hAnsi="Segoe UI" w:cs="Segoe UI"/>
          <w:b/>
          <w:noProof/>
        </w:rPr>
        <w:drawing>
          <wp:inline distT="0" distB="0" distL="0" distR="0" wp14:anchorId="36C677C5" wp14:editId="76ED929C">
            <wp:extent cx="5731510" cy="38512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ing search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851275"/>
                    </a:xfrm>
                    <a:prstGeom prst="rect">
                      <a:avLst/>
                    </a:prstGeom>
                  </pic:spPr>
                </pic:pic>
              </a:graphicData>
            </a:graphic>
          </wp:inline>
        </w:drawing>
      </w:r>
    </w:p>
    <w:p w:rsidR="00B41D52" w:rsidRDefault="00B41D52" w:rsidP="00B41D52">
      <w:pPr>
        <w:rPr>
          <w:rFonts w:ascii="Segoe UI" w:hAnsi="Segoe UI" w:cs="Segoe UI"/>
        </w:rPr>
      </w:pPr>
      <w:r>
        <w:rPr>
          <w:rFonts w:ascii="Segoe UI" w:hAnsi="Segoe UI" w:cs="Segoe UI"/>
        </w:rPr>
        <w:br w:type="page"/>
      </w:r>
    </w:p>
    <w:p w:rsidR="00B41D52" w:rsidRDefault="009578D8" w:rsidP="00B41D52">
      <w:pPr>
        <w:rPr>
          <w:rFonts w:ascii="Segoe UI" w:hAnsi="Segoe UI" w:cs="Segoe UI"/>
        </w:rPr>
      </w:pPr>
      <w:r>
        <w:rPr>
          <w:rFonts w:ascii="Segoe UI" w:hAnsi="Segoe UI" w:cs="Segoe UI"/>
        </w:rPr>
        <w:lastRenderedPageBreak/>
        <w:t>Step 3</w:t>
      </w:r>
      <w:r w:rsidR="00B41D52">
        <w:rPr>
          <w:rFonts w:ascii="Segoe UI" w:hAnsi="Segoe UI" w:cs="Segoe UI"/>
        </w:rPr>
        <w:t xml:space="preserve"> – Locate </w:t>
      </w:r>
      <w:r w:rsidR="00A472AD">
        <w:rPr>
          <w:rFonts w:ascii="Segoe UI" w:hAnsi="Segoe UI" w:cs="Segoe UI"/>
        </w:rPr>
        <w:t xml:space="preserve">the </w:t>
      </w:r>
      <w:r>
        <w:rPr>
          <w:rFonts w:ascii="Segoe UI" w:hAnsi="Segoe UI" w:cs="Segoe UI"/>
        </w:rPr>
        <w:t>search</w:t>
      </w:r>
      <w:r w:rsidR="00CD4FA1">
        <w:rPr>
          <w:rFonts w:ascii="Segoe UI" w:hAnsi="Segoe UI" w:cs="Segoe UI"/>
        </w:rPr>
        <w:t>/s</w:t>
      </w:r>
      <w:r>
        <w:rPr>
          <w:rFonts w:ascii="Segoe UI" w:hAnsi="Segoe UI" w:cs="Segoe UI"/>
        </w:rPr>
        <w:t xml:space="preserve"> (Auto Report</w:t>
      </w:r>
      <w:r w:rsidR="00CD4FA1">
        <w:rPr>
          <w:rFonts w:ascii="Segoe UI" w:hAnsi="Segoe UI" w:cs="Segoe UI"/>
        </w:rPr>
        <w:t>/s</w:t>
      </w:r>
      <w:r>
        <w:rPr>
          <w:rFonts w:ascii="Segoe UI" w:hAnsi="Segoe UI" w:cs="Segoe UI"/>
        </w:rPr>
        <w:t>) relevant to you</w:t>
      </w:r>
    </w:p>
    <w:p w:rsidR="00B41D52" w:rsidRDefault="00B41D52" w:rsidP="00B41D52">
      <w:pPr>
        <w:rPr>
          <w:rFonts w:ascii="Segoe UI" w:hAnsi="Segoe UI" w:cs="Segoe UI"/>
        </w:rPr>
      </w:pPr>
      <w:r>
        <w:rPr>
          <w:rFonts w:ascii="Segoe UI" w:hAnsi="Segoe UI" w:cs="Segoe UI"/>
        </w:rPr>
        <w:t xml:space="preserve">After you complete step </w:t>
      </w:r>
      <w:r w:rsidR="009578D8">
        <w:rPr>
          <w:rFonts w:ascii="Segoe UI" w:hAnsi="Segoe UI" w:cs="Segoe UI"/>
        </w:rPr>
        <w:t>2</w:t>
      </w:r>
      <w:r>
        <w:rPr>
          <w:rFonts w:ascii="Segoe UI" w:hAnsi="Segoe UI" w:cs="Segoe UI"/>
        </w:rPr>
        <w:t xml:space="preserve"> above you will be pre</w:t>
      </w:r>
      <w:r w:rsidR="008371B7">
        <w:rPr>
          <w:rFonts w:ascii="Segoe UI" w:hAnsi="Segoe UI" w:cs="Segoe UI"/>
        </w:rPr>
        <w:t xml:space="preserve">sented with a number of folders. Open the </w:t>
      </w:r>
      <w:proofErr w:type="gramStart"/>
      <w:r w:rsidR="008371B7">
        <w:rPr>
          <w:rFonts w:ascii="Segoe UI" w:hAnsi="Segoe UI" w:cs="Segoe UI"/>
        </w:rPr>
        <w:t>fol</w:t>
      </w:r>
      <w:r w:rsidR="00A50FEA">
        <w:rPr>
          <w:rFonts w:ascii="Segoe UI" w:hAnsi="Segoe UI" w:cs="Segoe UI"/>
        </w:rPr>
        <w:t xml:space="preserve">der called </w:t>
      </w:r>
      <w:proofErr w:type="spellStart"/>
      <w:r w:rsidR="00A50FEA">
        <w:rPr>
          <w:rFonts w:ascii="Segoe UI" w:hAnsi="Segoe UI" w:cs="Segoe UI"/>
        </w:rPr>
        <w:t>PatientChaseSearches</w:t>
      </w:r>
      <w:proofErr w:type="spellEnd"/>
      <w:r w:rsidR="00A50FEA">
        <w:rPr>
          <w:rFonts w:ascii="Segoe UI" w:hAnsi="Segoe UI" w:cs="Segoe UI"/>
        </w:rPr>
        <w:t xml:space="preserve"> </w:t>
      </w:r>
      <w:r w:rsidR="008371B7">
        <w:rPr>
          <w:rFonts w:ascii="Segoe UI" w:hAnsi="Segoe UI" w:cs="Segoe UI"/>
        </w:rPr>
        <w:t>and locate</w:t>
      </w:r>
      <w:proofErr w:type="gramEnd"/>
      <w:r w:rsidR="008371B7">
        <w:rPr>
          <w:rFonts w:ascii="Segoe UI" w:hAnsi="Segoe UI" w:cs="Segoe UI"/>
        </w:rPr>
        <w:t xml:space="preserve"> the Auto Report</w:t>
      </w:r>
      <w:r w:rsidR="00CD4FA1">
        <w:rPr>
          <w:rFonts w:ascii="Segoe UI" w:hAnsi="Segoe UI" w:cs="Segoe UI"/>
        </w:rPr>
        <w:t>/s</w:t>
      </w:r>
      <w:r w:rsidR="008371B7">
        <w:rPr>
          <w:rFonts w:ascii="Segoe UI" w:hAnsi="Segoe UI" w:cs="Segoe UI"/>
        </w:rPr>
        <w:t xml:space="preserve"> </w:t>
      </w:r>
      <w:r w:rsidR="00CD4FA1">
        <w:rPr>
          <w:rFonts w:ascii="Segoe UI" w:hAnsi="Segoe UI" w:cs="Segoe UI"/>
        </w:rPr>
        <w:t>relevant to you</w:t>
      </w:r>
      <w:r w:rsidR="008371B7">
        <w:rPr>
          <w:rFonts w:ascii="Segoe UI" w:hAnsi="Segoe UI" w:cs="Segoe UI"/>
        </w:rPr>
        <w:t>.</w:t>
      </w:r>
    </w:p>
    <w:p w:rsidR="008371B7" w:rsidRDefault="008371B7" w:rsidP="00B41D52">
      <w:pPr>
        <w:rPr>
          <w:rFonts w:ascii="Segoe UI" w:hAnsi="Segoe UI" w:cs="Segoe UI"/>
        </w:rPr>
      </w:pPr>
      <w:r>
        <w:rPr>
          <w:rFonts w:ascii="Segoe UI" w:hAnsi="Segoe UI" w:cs="Segoe UI"/>
        </w:rPr>
        <w:t>Run the Auto Report</w:t>
      </w:r>
      <w:r w:rsidR="00CD4FA1">
        <w:rPr>
          <w:rFonts w:ascii="Segoe UI" w:hAnsi="Segoe UI" w:cs="Segoe UI"/>
        </w:rPr>
        <w:t>/s</w:t>
      </w:r>
      <w:r>
        <w:rPr>
          <w:rFonts w:ascii="Segoe UI" w:hAnsi="Segoe UI" w:cs="Segoe UI"/>
        </w:rPr>
        <w:t>.</w:t>
      </w:r>
    </w:p>
    <w:p w:rsidR="008371B7" w:rsidRDefault="008371B7" w:rsidP="00B41D52">
      <w:pPr>
        <w:rPr>
          <w:rFonts w:ascii="Segoe UI" w:hAnsi="Segoe UI" w:cs="Segoe UI"/>
        </w:rPr>
      </w:pPr>
    </w:p>
    <w:p w:rsidR="00B41D52" w:rsidRDefault="00B41D52" w:rsidP="00B41D52">
      <w:pPr>
        <w:rPr>
          <w:rFonts w:ascii="Segoe UI" w:hAnsi="Segoe UI" w:cs="Segoe UI"/>
        </w:rPr>
      </w:pPr>
    </w:p>
    <w:p w:rsidR="00E72E18" w:rsidRDefault="00E72E18" w:rsidP="00A337A0">
      <w:pPr>
        <w:rPr>
          <w:rFonts w:ascii="Segoe UI" w:hAnsi="Segoe UI" w:cs="Segoe UI"/>
        </w:rPr>
      </w:pPr>
    </w:p>
    <w:p w:rsidR="00904B18" w:rsidRDefault="00904B18" w:rsidP="00A337A0">
      <w:pPr>
        <w:rPr>
          <w:rFonts w:ascii="Segoe UI" w:hAnsi="Segoe UI" w:cs="Segoe UI"/>
        </w:rPr>
      </w:pPr>
    </w:p>
    <w:p w:rsidR="009B338E" w:rsidRDefault="009B338E">
      <w:pPr>
        <w:rPr>
          <w:rFonts w:ascii="Segoe UI" w:hAnsi="Segoe UI" w:cs="Segoe UI"/>
        </w:rPr>
      </w:pPr>
      <w:r>
        <w:rPr>
          <w:rFonts w:ascii="Segoe UI" w:hAnsi="Segoe UI" w:cs="Segoe UI"/>
        </w:rPr>
        <w:br w:type="page"/>
      </w:r>
    </w:p>
    <w:p w:rsidR="00BC15B1" w:rsidRDefault="00CD4FA1">
      <w:pPr>
        <w:rPr>
          <w:rFonts w:ascii="Segoe UI" w:hAnsi="Segoe UI" w:cs="Segoe UI"/>
        </w:rPr>
      </w:pPr>
      <w:r>
        <w:rPr>
          <w:rFonts w:ascii="Segoe UI" w:hAnsi="Segoe UI" w:cs="Segoe UI"/>
        </w:rPr>
        <w:lastRenderedPageBreak/>
        <w:t>Step 4</w:t>
      </w:r>
      <w:r w:rsidR="008371B7">
        <w:rPr>
          <w:rFonts w:ascii="Segoe UI" w:hAnsi="Segoe UI" w:cs="Segoe UI"/>
        </w:rPr>
        <w:t xml:space="preserve"> - Exporting the results from EMIS.</w:t>
      </w:r>
    </w:p>
    <w:p w:rsidR="008371B7" w:rsidRDefault="00BC15B1">
      <w:pPr>
        <w:rPr>
          <w:rFonts w:ascii="Segoe UI" w:hAnsi="Segoe UI" w:cs="Segoe UI"/>
        </w:rPr>
      </w:pPr>
      <w:r>
        <w:rPr>
          <w:rFonts w:ascii="Segoe UI" w:hAnsi="Segoe UI" w:cs="Segoe UI"/>
        </w:rPr>
        <w:t xml:space="preserve">Then click on View Results for </w:t>
      </w:r>
      <w:r w:rsidR="00A472AD">
        <w:rPr>
          <w:rFonts w:ascii="Segoe UI" w:hAnsi="Segoe UI" w:cs="Segoe UI"/>
        </w:rPr>
        <w:t xml:space="preserve">the </w:t>
      </w:r>
      <w:r>
        <w:rPr>
          <w:rFonts w:ascii="Segoe UI" w:hAnsi="Segoe UI" w:cs="Segoe UI"/>
        </w:rPr>
        <w:t>Auto Report</w:t>
      </w:r>
      <w:r w:rsidR="00CD4FA1">
        <w:rPr>
          <w:rFonts w:ascii="Segoe UI" w:hAnsi="Segoe UI" w:cs="Segoe UI"/>
        </w:rPr>
        <w:t>/s relevant to you</w:t>
      </w:r>
      <w:r>
        <w:rPr>
          <w:rFonts w:ascii="Segoe UI" w:hAnsi="Segoe UI" w:cs="Segoe UI"/>
        </w:rPr>
        <w:t>.</w:t>
      </w:r>
    </w:p>
    <w:p w:rsidR="008371B7" w:rsidRDefault="00A472AD" w:rsidP="008371B7">
      <w:pPr>
        <w:rPr>
          <w:rFonts w:ascii="Segoe UI" w:hAnsi="Segoe UI" w:cs="Segoe UI"/>
        </w:rPr>
      </w:pPr>
      <w:r>
        <w:rPr>
          <w:rFonts w:ascii="Segoe UI" w:hAnsi="Segoe UI" w:cs="Segoe UI"/>
          <w:noProof/>
        </w:rPr>
        <w:drawing>
          <wp:inline distT="0" distB="0" distL="0" distR="0">
            <wp:extent cx="5731510" cy="414718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S 4.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147185"/>
                    </a:xfrm>
                    <a:prstGeom prst="rect">
                      <a:avLst/>
                    </a:prstGeom>
                  </pic:spPr>
                </pic:pic>
              </a:graphicData>
            </a:graphic>
          </wp:inline>
        </w:drawing>
      </w:r>
      <w:r w:rsidR="008371B7" w:rsidRPr="008371B7">
        <w:rPr>
          <w:rFonts w:ascii="Segoe UI" w:hAnsi="Segoe UI" w:cs="Segoe UI"/>
        </w:rPr>
        <w:t xml:space="preserve"> </w:t>
      </w:r>
    </w:p>
    <w:p w:rsidR="008371B7" w:rsidRDefault="008371B7" w:rsidP="008371B7">
      <w:pPr>
        <w:rPr>
          <w:rFonts w:ascii="Segoe UI" w:hAnsi="Segoe UI" w:cs="Segoe UI"/>
        </w:rPr>
      </w:pPr>
      <w:r>
        <w:rPr>
          <w:rFonts w:ascii="Segoe UI" w:hAnsi="Segoe UI" w:cs="Segoe UI"/>
        </w:rPr>
        <w:t>Click on Export then select the same export criteria as shown above.</w:t>
      </w:r>
    </w:p>
    <w:p w:rsidR="009B338E" w:rsidRDefault="009B338E">
      <w:pPr>
        <w:rPr>
          <w:rFonts w:ascii="Segoe UI" w:hAnsi="Segoe UI" w:cs="Segoe UI"/>
        </w:rPr>
      </w:pPr>
      <w:r>
        <w:rPr>
          <w:rFonts w:ascii="Segoe UI" w:hAnsi="Segoe UI" w:cs="Segoe UI"/>
        </w:rPr>
        <w:br w:type="page"/>
      </w:r>
    </w:p>
    <w:p w:rsidR="006C55A4" w:rsidRDefault="00075B8D" w:rsidP="009B338E">
      <w:pPr>
        <w:rPr>
          <w:rFonts w:ascii="Segoe UI" w:hAnsi="Segoe UI" w:cs="Segoe UI"/>
        </w:rPr>
      </w:pPr>
      <w:r>
        <w:rPr>
          <w:rFonts w:ascii="Segoe UI" w:hAnsi="Segoe UI" w:cs="Segoe UI"/>
        </w:rPr>
        <w:lastRenderedPageBreak/>
        <w:t xml:space="preserve">Export </w:t>
      </w:r>
      <w:r w:rsidR="0065747E">
        <w:rPr>
          <w:rFonts w:ascii="Segoe UI" w:hAnsi="Segoe UI" w:cs="Segoe UI"/>
        </w:rPr>
        <w:t>to the desktop</w:t>
      </w:r>
      <w:r w:rsidR="006C55A4">
        <w:rPr>
          <w:rFonts w:ascii="Segoe UI" w:hAnsi="Segoe UI" w:cs="Segoe UI"/>
        </w:rPr>
        <w:t>.</w:t>
      </w:r>
    </w:p>
    <w:p w:rsidR="009B338E" w:rsidRPr="006C55A4" w:rsidRDefault="0065747E" w:rsidP="009B338E">
      <w:pPr>
        <w:rPr>
          <w:rFonts w:ascii="Segoe UI" w:hAnsi="Segoe UI" w:cs="Segoe UI"/>
          <w:b/>
        </w:rPr>
      </w:pPr>
      <w:r w:rsidRPr="006C55A4">
        <w:rPr>
          <w:rFonts w:ascii="Segoe UI" w:hAnsi="Segoe UI" w:cs="Segoe UI"/>
          <w:b/>
        </w:rPr>
        <w:t>(</w:t>
      </w:r>
      <w:r w:rsidR="006C55A4" w:rsidRPr="006C55A4">
        <w:rPr>
          <w:rFonts w:ascii="Segoe UI" w:hAnsi="Segoe UI" w:cs="Segoe UI"/>
          <w:b/>
        </w:rPr>
        <w:t xml:space="preserve">NB. if you have previously created a folder where you export your </w:t>
      </w:r>
      <w:r w:rsidR="0021114A">
        <w:rPr>
          <w:rFonts w:ascii="Segoe UI" w:hAnsi="Segoe UI" w:cs="Segoe UI"/>
          <w:b/>
        </w:rPr>
        <w:t>EMIS</w:t>
      </w:r>
      <w:r w:rsidR="006C55A4" w:rsidRPr="006C55A4">
        <w:rPr>
          <w:rFonts w:ascii="Segoe UI" w:hAnsi="Segoe UI" w:cs="Segoe UI"/>
          <w:b/>
        </w:rPr>
        <w:t xml:space="preserve"> searches to for synchronising with </w:t>
      </w:r>
      <w:r w:rsidR="0021114A">
        <w:rPr>
          <w:rFonts w:ascii="Segoe UI" w:hAnsi="Segoe UI" w:cs="Segoe UI"/>
          <w:b/>
        </w:rPr>
        <w:t>PatientChase</w:t>
      </w:r>
      <w:r w:rsidR="006C55A4" w:rsidRPr="006C55A4">
        <w:rPr>
          <w:rFonts w:ascii="Segoe UI" w:hAnsi="Segoe UI" w:cs="Segoe UI"/>
          <w:b/>
        </w:rPr>
        <w:t xml:space="preserve"> then export to this location</w:t>
      </w:r>
      <w:r w:rsidRPr="006C55A4">
        <w:rPr>
          <w:rFonts w:ascii="Segoe UI" w:hAnsi="Segoe UI" w:cs="Segoe UI"/>
          <w:b/>
        </w:rPr>
        <w:t>)</w:t>
      </w:r>
    </w:p>
    <w:p w:rsidR="008371B7" w:rsidRDefault="00A472AD" w:rsidP="009B338E">
      <w:pPr>
        <w:rPr>
          <w:rFonts w:ascii="Segoe UI" w:hAnsi="Segoe UI" w:cs="Segoe UI"/>
        </w:rPr>
      </w:pPr>
      <w:r>
        <w:rPr>
          <w:rFonts w:ascii="Segoe UI" w:hAnsi="Segoe UI" w:cs="Segoe UI"/>
        </w:rPr>
        <w:t>Do not change the name of the Auto Report.</w:t>
      </w:r>
    </w:p>
    <w:p w:rsidR="00075B8D" w:rsidRDefault="00A472AD" w:rsidP="00A337A0">
      <w:pPr>
        <w:rPr>
          <w:rFonts w:ascii="Segoe UI" w:hAnsi="Segoe UI" w:cs="Segoe UI"/>
        </w:rPr>
      </w:pPr>
      <w:r>
        <w:rPr>
          <w:rFonts w:ascii="Segoe UI" w:hAnsi="Segoe UI" w:cs="Segoe UI"/>
          <w:noProof/>
        </w:rPr>
        <w:drawing>
          <wp:inline distT="0" distB="0" distL="0" distR="0">
            <wp:extent cx="4039164" cy="3067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S 5.png"/>
                    <pic:cNvPicPr/>
                  </pic:nvPicPr>
                  <pic:blipFill>
                    <a:blip r:embed="rId11">
                      <a:extLst>
                        <a:ext uri="{28A0092B-C50C-407E-A947-70E740481C1C}">
                          <a14:useLocalDpi xmlns:a14="http://schemas.microsoft.com/office/drawing/2010/main" val="0"/>
                        </a:ext>
                      </a:extLst>
                    </a:blip>
                    <a:stretch>
                      <a:fillRect/>
                    </a:stretch>
                  </pic:blipFill>
                  <pic:spPr>
                    <a:xfrm>
                      <a:off x="0" y="0"/>
                      <a:ext cx="4039164" cy="3067478"/>
                    </a:xfrm>
                    <a:prstGeom prst="rect">
                      <a:avLst/>
                    </a:prstGeom>
                  </pic:spPr>
                </pic:pic>
              </a:graphicData>
            </a:graphic>
          </wp:inline>
        </w:drawing>
      </w:r>
    </w:p>
    <w:p w:rsidR="0065747E" w:rsidRDefault="00CD4FA1">
      <w:pPr>
        <w:rPr>
          <w:rFonts w:ascii="Segoe UI" w:hAnsi="Segoe UI" w:cs="Segoe UI"/>
        </w:rPr>
      </w:pPr>
      <w:r>
        <w:rPr>
          <w:rFonts w:ascii="Segoe UI" w:hAnsi="Segoe UI" w:cs="Segoe UI"/>
        </w:rPr>
        <w:t>Repeat Step 4</w:t>
      </w:r>
      <w:r w:rsidR="00A472AD">
        <w:rPr>
          <w:rFonts w:ascii="Segoe UI" w:hAnsi="Segoe UI" w:cs="Segoe UI"/>
        </w:rPr>
        <w:t xml:space="preserve"> for </w:t>
      </w:r>
      <w:r w:rsidR="00A50FEA">
        <w:rPr>
          <w:rFonts w:ascii="Segoe UI" w:hAnsi="Segoe UI" w:cs="Segoe UI"/>
        </w:rPr>
        <w:t xml:space="preserve">all </w:t>
      </w:r>
      <w:r w:rsidR="00A472AD">
        <w:rPr>
          <w:rFonts w:ascii="Segoe UI" w:hAnsi="Segoe UI" w:cs="Segoe UI"/>
        </w:rPr>
        <w:t>Auto Reports</w:t>
      </w:r>
      <w:r w:rsidR="00A50FEA">
        <w:rPr>
          <w:rFonts w:ascii="Segoe UI" w:hAnsi="Segoe UI" w:cs="Segoe UI"/>
        </w:rPr>
        <w:t xml:space="preserve"> relevant to your search criteria</w:t>
      </w:r>
      <w:r w:rsidR="00A472AD">
        <w:rPr>
          <w:rFonts w:ascii="Segoe UI" w:hAnsi="Segoe UI" w:cs="Segoe UI"/>
        </w:rPr>
        <w:t>.</w:t>
      </w:r>
    </w:p>
    <w:p w:rsidR="00064A1A" w:rsidRDefault="00064A1A" w:rsidP="00064A1A">
      <w:pPr>
        <w:rPr>
          <w:rFonts w:ascii="Segoe UI" w:hAnsi="Segoe UI" w:cs="Segoe UI"/>
          <w:b/>
        </w:rPr>
      </w:pPr>
    </w:p>
    <w:p w:rsidR="006B2D42" w:rsidRDefault="006B2D42" w:rsidP="00064A1A">
      <w:pPr>
        <w:rPr>
          <w:rFonts w:ascii="Segoe UI" w:hAnsi="Segoe UI" w:cs="Segoe UI"/>
          <w:b/>
        </w:rPr>
      </w:pPr>
    </w:p>
    <w:p w:rsidR="006B2D42" w:rsidRPr="006B2D42" w:rsidRDefault="006B2D42" w:rsidP="00064A1A">
      <w:pPr>
        <w:rPr>
          <w:rFonts w:ascii="Segoe UI" w:hAnsi="Segoe UI" w:cs="Segoe UI"/>
        </w:rPr>
      </w:pPr>
      <w:r>
        <w:rPr>
          <w:rFonts w:ascii="Segoe UI" w:hAnsi="Segoe UI" w:cs="Segoe UI"/>
        </w:rPr>
        <w:t>Step 5 – Open PatientChase and Click EMIS Sync.</w:t>
      </w:r>
    </w:p>
    <w:p w:rsidR="00A472AD" w:rsidRDefault="00A472AD">
      <w:pPr>
        <w:rPr>
          <w:rFonts w:ascii="Segoe UI" w:hAnsi="Segoe UI" w:cs="Segoe UI"/>
        </w:rPr>
      </w:pPr>
    </w:p>
    <w:p w:rsidR="000456AC" w:rsidRDefault="000456AC" w:rsidP="006D44B4">
      <w:pPr>
        <w:rPr>
          <w:rFonts w:ascii="Segoe UI" w:hAnsi="Segoe UI" w:cs="Segoe UI"/>
        </w:rPr>
      </w:pPr>
    </w:p>
    <w:sectPr w:rsidR="000456AC" w:rsidSect="00625A5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44" w:rsidRDefault="00151044" w:rsidP="00E72E18">
      <w:pPr>
        <w:spacing w:after="0" w:line="240" w:lineRule="auto"/>
      </w:pPr>
      <w:r>
        <w:separator/>
      </w:r>
    </w:p>
  </w:endnote>
  <w:endnote w:type="continuationSeparator" w:id="0">
    <w:p w:rsidR="00151044" w:rsidRDefault="00151044" w:rsidP="00E7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UI" w:hAnsi="Segoe UI" w:cs="Segoe UI"/>
      </w:rPr>
      <w:id w:val="10771735"/>
      <w:docPartObj>
        <w:docPartGallery w:val="Page Numbers (Bottom of Page)"/>
        <w:docPartUnique/>
      </w:docPartObj>
    </w:sdtPr>
    <w:sdtEndPr/>
    <w:sdtContent>
      <w:sdt>
        <w:sdtPr>
          <w:rPr>
            <w:rFonts w:ascii="Segoe UI" w:hAnsi="Segoe UI" w:cs="Segoe UI"/>
          </w:rPr>
          <w:id w:val="565050523"/>
          <w:docPartObj>
            <w:docPartGallery w:val="Page Numbers (Top of Page)"/>
            <w:docPartUnique/>
          </w:docPartObj>
        </w:sdtPr>
        <w:sdtEndPr/>
        <w:sdtContent>
          <w:p w:rsidR="00B91B33" w:rsidRPr="00030A01" w:rsidRDefault="00B41D52">
            <w:pPr>
              <w:pStyle w:val="Footer"/>
              <w:jc w:val="right"/>
              <w:rPr>
                <w:rFonts w:ascii="Segoe UI" w:hAnsi="Segoe UI" w:cs="Segoe UI"/>
              </w:rPr>
            </w:pPr>
            <w:r>
              <w:rPr>
                <w:rFonts w:ascii="Segoe UI" w:hAnsi="Segoe UI" w:cs="Segoe UI"/>
              </w:rPr>
              <w:t>User Guide v3</w:t>
            </w:r>
            <w:r w:rsidR="00B91B33" w:rsidRPr="00030A01">
              <w:rPr>
                <w:rFonts w:ascii="Segoe UI" w:hAnsi="Segoe UI" w:cs="Segoe UI"/>
              </w:rPr>
              <w:tab/>
            </w:r>
            <w:r w:rsidR="00B91B33" w:rsidRPr="00030A01">
              <w:rPr>
                <w:rFonts w:ascii="Segoe UI" w:hAnsi="Segoe UI" w:cs="Segoe UI"/>
              </w:rPr>
              <w:tab/>
              <w:t xml:space="preserve">Page </w:t>
            </w:r>
            <w:r w:rsidR="005E0A74" w:rsidRPr="00030A01">
              <w:rPr>
                <w:rFonts w:ascii="Segoe UI" w:hAnsi="Segoe UI" w:cs="Segoe UI"/>
                <w:b/>
                <w:sz w:val="24"/>
                <w:szCs w:val="24"/>
              </w:rPr>
              <w:fldChar w:fldCharType="begin"/>
            </w:r>
            <w:r w:rsidR="00B91B33" w:rsidRPr="00030A01">
              <w:rPr>
                <w:rFonts w:ascii="Segoe UI" w:hAnsi="Segoe UI" w:cs="Segoe UI"/>
                <w:b/>
              </w:rPr>
              <w:instrText xml:space="preserve"> PAGE </w:instrText>
            </w:r>
            <w:r w:rsidR="005E0A74" w:rsidRPr="00030A01">
              <w:rPr>
                <w:rFonts w:ascii="Segoe UI" w:hAnsi="Segoe UI" w:cs="Segoe UI"/>
                <w:b/>
                <w:sz w:val="24"/>
                <w:szCs w:val="24"/>
              </w:rPr>
              <w:fldChar w:fldCharType="separate"/>
            </w:r>
            <w:r w:rsidR="00767448">
              <w:rPr>
                <w:rFonts w:ascii="Segoe UI" w:hAnsi="Segoe UI" w:cs="Segoe UI"/>
                <w:b/>
                <w:noProof/>
              </w:rPr>
              <w:t>1</w:t>
            </w:r>
            <w:r w:rsidR="005E0A74" w:rsidRPr="00030A01">
              <w:rPr>
                <w:rFonts w:ascii="Segoe UI" w:hAnsi="Segoe UI" w:cs="Segoe UI"/>
                <w:b/>
                <w:sz w:val="24"/>
                <w:szCs w:val="24"/>
              </w:rPr>
              <w:fldChar w:fldCharType="end"/>
            </w:r>
            <w:r w:rsidR="00B91B33" w:rsidRPr="00030A01">
              <w:rPr>
                <w:rFonts w:ascii="Segoe UI" w:hAnsi="Segoe UI" w:cs="Segoe UI"/>
              </w:rPr>
              <w:t xml:space="preserve"> of </w:t>
            </w:r>
            <w:r w:rsidR="005E0A74" w:rsidRPr="00030A01">
              <w:rPr>
                <w:rFonts w:ascii="Segoe UI" w:hAnsi="Segoe UI" w:cs="Segoe UI"/>
                <w:b/>
                <w:sz w:val="24"/>
                <w:szCs w:val="24"/>
              </w:rPr>
              <w:fldChar w:fldCharType="begin"/>
            </w:r>
            <w:r w:rsidR="00B91B33" w:rsidRPr="00030A01">
              <w:rPr>
                <w:rFonts w:ascii="Segoe UI" w:hAnsi="Segoe UI" w:cs="Segoe UI"/>
                <w:b/>
              </w:rPr>
              <w:instrText xml:space="preserve"> NUMPAGES  </w:instrText>
            </w:r>
            <w:r w:rsidR="005E0A74" w:rsidRPr="00030A01">
              <w:rPr>
                <w:rFonts w:ascii="Segoe UI" w:hAnsi="Segoe UI" w:cs="Segoe UI"/>
                <w:b/>
                <w:sz w:val="24"/>
                <w:szCs w:val="24"/>
              </w:rPr>
              <w:fldChar w:fldCharType="separate"/>
            </w:r>
            <w:r w:rsidR="00767448">
              <w:rPr>
                <w:rFonts w:ascii="Segoe UI" w:hAnsi="Segoe UI" w:cs="Segoe UI"/>
                <w:b/>
                <w:noProof/>
              </w:rPr>
              <w:t>6</w:t>
            </w:r>
            <w:r w:rsidR="005E0A74" w:rsidRPr="00030A01">
              <w:rPr>
                <w:rFonts w:ascii="Segoe UI" w:hAnsi="Segoe UI" w:cs="Segoe UI"/>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44" w:rsidRDefault="00151044" w:rsidP="00E72E18">
      <w:pPr>
        <w:spacing w:after="0" w:line="240" w:lineRule="auto"/>
      </w:pPr>
      <w:r>
        <w:separator/>
      </w:r>
    </w:p>
  </w:footnote>
  <w:footnote w:type="continuationSeparator" w:id="0">
    <w:p w:rsidR="00151044" w:rsidRDefault="00151044" w:rsidP="00E72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18" w:rsidRPr="00030A01" w:rsidRDefault="00771E10" w:rsidP="00E72E18">
    <w:pPr>
      <w:pStyle w:val="Header"/>
      <w:tabs>
        <w:tab w:val="left" w:pos="915"/>
      </w:tabs>
      <w:rPr>
        <w:rFonts w:ascii="Segoe UI" w:hAnsi="Segoe UI" w:cs="Segoe UI"/>
        <w:sz w:val="24"/>
        <w:szCs w:val="24"/>
      </w:rPr>
    </w:pPr>
    <w:r w:rsidRPr="00030A01">
      <w:rPr>
        <w:rFonts w:ascii="Segoe UI" w:hAnsi="Segoe UI" w:cs="Segoe UI"/>
        <w:noProof/>
        <w:sz w:val="24"/>
        <w:szCs w:val="24"/>
      </w:rPr>
      <w:drawing>
        <wp:anchor distT="0" distB="0" distL="114300" distR="114300" simplePos="0" relativeHeight="251658240" behindDoc="1" locked="0" layoutInCell="1" allowOverlap="1" wp14:anchorId="1EB3BEDF" wp14:editId="70AE34BF">
          <wp:simplePos x="0" y="0"/>
          <wp:positionH relativeFrom="column">
            <wp:posOffset>4573270</wp:posOffset>
          </wp:positionH>
          <wp:positionV relativeFrom="paragraph">
            <wp:posOffset>-240030</wp:posOffset>
          </wp:positionV>
          <wp:extent cx="1722120" cy="556895"/>
          <wp:effectExtent l="0" t="0" r="0" b="0"/>
          <wp:wrapNone/>
          <wp:docPr id="1" name="Picture 0" descr="PChase_LOGO on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ase_LOGO only.gif"/>
                  <pic:cNvPicPr/>
                </pic:nvPicPr>
                <pic:blipFill>
                  <a:blip r:embed="rId1"/>
                  <a:stretch>
                    <a:fillRect/>
                  </a:stretch>
                </pic:blipFill>
                <pic:spPr>
                  <a:xfrm>
                    <a:off x="0" y="0"/>
                    <a:ext cx="1722120" cy="556895"/>
                  </a:xfrm>
                  <a:prstGeom prst="rect">
                    <a:avLst/>
                  </a:prstGeom>
                </pic:spPr>
              </pic:pic>
            </a:graphicData>
          </a:graphic>
          <wp14:sizeRelH relativeFrom="margin">
            <wp14:pctWidth>0</wp14:pctWidth>
          </wp14:sizeRelH>
          <wp14:sizeRelV relativeFrom="margin">
            <wp14:pctHeight>0</wp14:pctHeight>
          </wp14:sizeRelV>
        </wp:anchor>
      </w:drawing>
    </w:r>
    <w:r w:rsidR="000E0E35">
      <w:rPr>
        <w:rFonts w:ascii="Segoe UI" w:hAnsi="Segoe UI" w:cs="Segoe UI"/>
        <w:sz w:val="24"/>
        <w:szCs w:val="24"/>
      </w:rPr>
      <w:t>Updating PatientChaseSearches.xml</w:t>
    </w:r>
    <w:r w:rsidR="00E72E18" w:rsidRPr="00030A01">
      <w:rPr>
        <w:rFonts w:ascii="Segoe UI" w:hAnsi="Segoe UI" w:cs="Segoe UI"/>
        <w:sz w:val="24"/>
        <w:szCs w:val="24"/>
      </w:rPr>
      <w:tab/>
    </w:r>
    <w:r w:rsidR="00E72E18" w:rsidRPr="00030A01">
      <w:rPr>
        <w:rFonts w:ascii="Segoe UI" w:hAnsi="Segoe UI" w:cs="Segoe UI"/>
        <w:sz w:val="24"/>
        <w:szCs w:val="24"/>
      </w:rPr>
      <w:tab/>
    </w:r>
    <w:r w:rsidR="00E72E18" w:rsidRPr="00030A01">
      <w:rPr>
        <w:rFonts w:ascii="Segoe UI" w:hAnsi="Segoe UI" w:cs="Segoe UI"/>
        <w:sz w:val="24"/>
        <w:szCs w:val="24"/>
      </w:rPr>
      <w:tab/>
    </w:r>
    <w:r w:rsidR="00E72E18" w:rsidRPr="00030A01">
      <w:rPr>
        <w:rFonts w:ascii="Segoe UI" w:hAnsi="Segoe UI" w:cs="Segoe U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742"/>
    <w:multiLevelType w:val="hybridMultilevel"/>
    <w:tmpl w:val="AB50C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9C6B77"/>
    <w:multiLevelType w:val="hybridMultilevel"/>
    <w:tmpl w:val="FF0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8"/>
    <w:rsid w:val="00030A01"/>
    <w:rsid w:val="0003214C"/>
    <w:rsid w:val="00035084"/>
    <w:rsid w:val="00037A62"/>
    <w:rsid w:val="000456AC"/>
    <w:rsid w:val="00064A1A"/>
    <w:rsid w:val="00075B8D"/>
    <w:rsid w:val="000D3104"/>
    <w:rsid w:val="000E0E35"/>
    <w:rsid w:val="000F0BDC"/>
    <w:rsid w:val="0011334E"/>
    <w:rsid w:val="0012243A"/>
    <w:rsid w:val="00124986"/>
    <w:rsid w:val="00151044"/>
    <w:rsid w:val="00160900"/>
    <w:rsid w:val="001D5BE6"/>
    <w:rsid w:val="001E12F4"/>
    <w:rsid w:val="001E27A4"/>
    <w:rsid w:val="001F7A60"/>
    <w:rsid w:val="00207ECF"/>
    <w:rsid w:val="00210588"/>
    <w:rsid w:val="0021114A"/>
    <w:rsid w:val="002528C8"/>
    <w:rsid w:val="00252A00"/>
    <w:rsid w:val="00255ACE"/>
    <w:rsid w:val="00267B19"/>
    <w:rsid w:val="0027025D"/>
    <w:rsid w:val="0027393B"/>
    <w:rsid w:val="00275A72"/>
    <w:rsid w:val="002E15D8"/>
    <w:rsid w:val="0031604C"/>
    <w:rsid w:val="0037771C"/>
    <w:rsid w:val="003958A1"/>
    <w:rsid w:val="003A219C"/>
    <w:rsid w:val="003A4330"/>
    <w:rsid w:val="003C0549"/>
    <w:rsid w:val="003C7264"/>
    <w:rsid w:val="003D23C9"/>
    <w:rsid w:val="003F237E"/>
    <w:rsid w:val="004029B3"/>
    <w:rsid w:val="00430DDA"/>
    <w:rsid w:val="00431FDA"/>
    <w:rsid w:val="00462BF2"/>
    <w:rsid w:val="004B10E8"/>
    <w:rsid w:val="004D3F96"/>
    <w:rsid w:val="004D46FF"/>
    <w:rsid w:val="004D5381"/>
    <w:rsid w:val="004F74A9"/>
    <w:rsid w:val="00510420"/>
    <w:rsid w:val="00512600"/>
    <w:rsid w:val="00523317"/>
    <w:rsid w:val="005448F2"/>
    <w:rsid w:val="005E0A74"/>
    <w:rsid w:val="00625A5E"/>
    <w:rsid w:val="00635A1E"/>
    <w:rsid w:val="0063763F"/>
    <w:rsid w:val="00644E27"/>
    <w:rsid w:val="0065747E"/>
    <w:rsid w:val="00673632"/>
    <w:rsid w:val="006B2D42"/>
    <w:rsid w:val="006C55A4"/>
    <w:rsid w:val="006D161C"/>
    <w:rsid w:val="006D44B4"/>
    <w:rsid w:val="006F3D68"/>
    <w:rsid w:val="007010BA"/>
    <w:rsid w:val="00707E2D"/>
    <w:rsid w:val="0071154A"/>
    <w:rsid w:val="007358AC"/>
    <w:rsid w:val="00740854"/>
    <w:rsid w:val="0074428A"/>
    <w:rsid w:val="00765496"/>
    <w:rsid w:val="00767448"/>
    <w:rsid w:val="00771E10"/>
    <w:rsid w:val="00791B5D"/>
    <w:rsid w:val="00797513"/>
    <w:rsid w:val="007A0F6F"/>
    <w:rsid w:val="007B05BC"/>
    <w:rsid w:val="007C744A"/>
    <w:rsid w:val="007F1BCC"/>
    <w:rsid w:val="00822596"/>
    <w:rsid w:val="008371B7"/>
    <w:rsid w:val="00850E79"/>
    <w:rsid w:val="00863724"/>
    <w:rsid w:val="00895D0F"/>
    <w:rsid w:val="008B57D3"/>
    <w:rsid w:val="008E1D41"/>
    <w:rsid w:val="00904B18"/>
    <w:rsid w:val="00914E4B"/>
    <w:rsid w:val="0091637F"/>
    <w:rsid w:val="00951732"/>
    <w:rsid w:val="009577B4"/>
    <w:rsid w:val="009578D8"/>
    <w:rsid w:val="009642B4"/>
    <w:rsid w:val="009B338E"/>
    <w:rsid w:val="009C46BA"/>
    <w:rsid w:val="009D0B94"/>
    <w:rsid w:val="009F5CF0"/>
    <w:rsid w:val="00A02523"/>
    <w:rsid w:val="00A129E1"/>
    <w:rsid w:val="00A337A0"/>
    <w:rsid w:val="00A472AD"/>
    <w:rsid w:val="00A50FEA"/>
    <w:rsid w:val="00A8293E"/>
    <w:rsid w:val="00AA190D"/>
    <w:rsid w:val="00B042F7"/>
    <w:rsid w:val="00B11E3A"/>
    <w:rsid w:val="00B41D52"/>
    <w:rsid w:val="00B60C7F"/>
    <w:rsid w:val="00B72E86"/>
    <w:rsid w:val="00B91B33"/>
    <w:rsid w:val="00BC15B1"/>
    <w:rsid w:val="00BC466D"/>
    <w:rsid w:val="00BE4D04"/>
    <w:rsid w:val="00C14A6A"/>
    <w:rsid w:val="00C21856"/>
    <w:rsid w:val="00C36FB7"/>
    <w:rsid w:val="00C41216"/>
    <w:rsid w:val="00C41EFA"/>
    <w:rsid w:val="00C52BFA"/>
    <w:rsid w:val="00C773F2"/>
    <w:rsid w:val="00C95E90"/>
    <w:rsid w:val="00CA4E86"/>
    <w:rsid w:val="00CB6BE6"/>
    <w:rsid w:val="00CD4FA1"/>
    <w:rsid w:val="00D10B1C"/>
    <w:rsid w:val="00D25E8B"/>
    <w:rsid w:val="00D50094"/>
    <w:rsid w:val="00D526FA"/>
    <w:rsid w:val="00D542B4"/>
    <w:rsid w:val="00D55B45"/>
    <w:rsid w:val="00D578A1"/>
    <w:rsid w:val="00D76FCE"/>
    <w:rsid w:val="00D85AC6"/>
    <w:rsid w:val="00DA1B28"/>
    <w:rsid w:val="00DA7E09"/>
    <w:rsid w:val="00DC43D0"/>
    <w:rsid w:val="00DE2F2F"/>
    <w:rsid w:val="00E26379"/>
    <w:rsid w:val="00E72E18"/>
    <w:rsid w:val="00E75253"/>
    <w:rsid w:val="00EB6C8B"/>
    <w:rsid w:val="00EC674E"/>
    <w:rsid w:val="00F262BA"/>
    <w:rsid w:val="00F316C5"/>
    <w:rsid w:val="00F51E1E"/>
    <w:rsid w:val="00F53A66"/>
    <w:rsid w:val="00FA70CB"/>
    <w:rsid w:val="00FB1CA1"/>
    <w:rsid w:val="00FC1909"/>
    <w:rsid w:val="00FE5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E18"/>
  </w:style>
  <w:style w:type="paragraph" w:styleId="Footer">
    <w:name w:val="footer"/>
    <w:basedOn w:val="Normal"/>
    <w:link w:val="FooterChar"/>
    <w:uiPriority w:val="99"/>
    <w:unhideWhenUsed/>
    <w:rsid w:val="00E7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E18"/>
  </w:style>
  <w:style w:type="paragraph" w:styleId="BalloonText">
    <w:name w:val="Balloon Text"/>
    <w:basedOn w:val="Normal"/>
    <w:link w:val="BalloonTextChar"/>
    <w:uiPriority w:val="99"/>
    <w:semiHidden/>
    <w:unhideWhenUsed/>
    <w:rsid w:val="00E7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18"/>
    <w:rPr>
      <w:rFonts w:ascii="Tahoma" w:hAnsi="Tahoma" w:cs="Tahoma"/>
      <w:sz w:val="16"/>
      <w:szCs w:val="16"/>
    </w:rPr>
  </w:style>
  <w:style w:type="paragraph" w:styleId="ListParagraph">
    <w:name w:val="List Paragraph"/>
    <w:basedOn w:val="Normal"/>
    <w:uiPriority w:val="34"/>
    <w:qFormat/>
    <w:rsid w:val="00B042F7"/>
    <w:pPr>
      <w:ind w:left="720"/>
      <w:contextualSpacing/>
    </w:pPr>
  </w:style>
  <w:style w:type="paragraph" w:styleId="NoSpacing">
    <w:name w:val="No Spacing"/>
    <w:uiPriority w:val="1"/>
    <w:qFormat/>
    <w:rsid w:val="003C72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E18"/>
  </w:style>
  <w:style w:type="paragraph" w:styleId="Footer">
    <w:name w:val="footer"/>
    <w:basedOn w:val="Normal"/>
    <w:link w:val="FooterChar"/>
    <w:uiPriority w:val="99"/>
    <w:unhideWhenUsed/>
    <w:rsid w:val="00E7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E18"/>
  </w:style>
  <w:style w:type="paragraph" w:styleId="BalloonText">
    <w:name w:val="Balloon Text"/>
    <w:basedOn w:val="Normal"/>
    <w:link w:val="BalloonTextChar"/>
    <w:uiPriority w:val="99"/>
    <w:semiHidden/>
    <w:unhideWhenUsed/>
    <w:rsid w:val="00E7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18"/>
    <w:rPr>
      <w:rFonts w:ascii="Tahoma" w:hAnsi="Tahoma" w:cs="Tahoma"/>
      <w:sz w:val="16"/>
      <w:szCs w:val="16"/>
    </w:rPr>
  </w:style>
  <w:style w:type="paragraph" w:styleId="ListParagraph">
    <w:name w:val="List Paragraph"/>
    <w:basedOn w:val="Normal"/>
    <w:uiPriority w:val="34"/>
    <w:qFormat/>
    <w:rsid w:val="00B042F7"/>
    <w:pPr>
      <w:ind w:left="720"/>
      <w:contextualSpacing/>
    </w:pPr>
  </w:style>
  <w:style w:type="paragraph" w:styleId="NoSpacing">
    <w:name w:val="No Spacing"/>
    <w:uiPriority w:val="1"/>
    <w:qFormat/>
    <w:rsid w:val="003C7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30951">
      <w:bodyDiv w:val="1"/>
      <w:marLeft w:val="0"/>
      <w:marRight w:val="0"/>
      <w:marTop w:val="0"/>
      <w:marBottom w:val="0"/>
      <w:divBdr>
        <w:top w:val="none" w:sz="0" w:space="0" w:color="auto"/>
        <w:left w:val="none" w:sz="0" w:space="0" w:color="auto"/>
        <w:bottom w:val="none" w:sz="0" w:space="0" w:color="auto"/>
        <w:right w:val="none" w:sz="0" w:space="0" w:color="auto"/>
      </w:divBdr>
    </w:div>
    <w:div w:id="11623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Richard Chmielowski</cp:lastModifiedBy>
  <cp:revision>14</cp:revision>
  <cp:lastPrinted>2020-08-14T16:33:00Z</cp:lastPrinted>
  <dcterms:created xsi:type="dcterms:W3CDTF">2021-09-21T18:38:00Z</dcterms:created>
  <dcterms:modified xsi:type="dcterms:W3CDTF">2021-09-30T11:58:00Z</dcterms:modified>
</cp:coreProperties>
</file>